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1E" w:rsidRPr="00F76B1E" w:rsidRDefault="00F76B1E">
      <w:pPr>
        <w:rPr>
          <w:sz w:val="28"/>
          <w:szCs w:val="28"/>
        </w:rPr>
      </w:pPr>
    </w:p>
    <w:p w:rsidR="002B1433" w:rsidRDefault="002B1433" w:rsidP="002B14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2B1433">
        <w:rPr>
          <w:rFonts w:cs="Times New Roman"/>
          <w:b/>
          <w:sz w:val="28"/>
          <w:szCs w:val="28"/>
        </w:rPr>
        <w:t>If you find that you cannot fulfill your duties, you should notify the Building Rental Coordinator as soon as possible so a new on-site manager can be assigned</w:t>
      </w:r>
      <w:r w:rsidR="00651292">
        <w:rPr>
          <w:rFonts w:cs="Times New Roman"/>
          <w:b/>
          <w:sz w:val="28"/>
          <w:szCs w:val="28"/>
        </w:rPr>
        <w:t>.</w:t>
      </w:r>
    </w:p>
    <w:p w:rsidR="008961CF" w:rsidRDefault="008961CF" w:rsidP="008961CF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8961CF" w:rsidRPr="00D1199A" w:rsidRDefault="008961CF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A50950">
        <w:rPr>
          <w:rFonts w:cs="Times New Roman"/>
          <w:b/>
          <w:sz w:val="28"/>
          <w:szCs w:val="28"/>
        </w:rPr>
        <w:t xml:space="preserve">Saturday full day or Saturday morning OSM will be responsible for Friday night setup. </w:t>
      </w:r>
      <w:r w:rsidRPr="00D1199A">
        <w:rPr>
          <w:rFonts w:cs="Times New Roman"/>
          <w:sz w:val="28"/>
          <w:szCs w:val="28"/>
        </w:rPr>
        <w:t>You can either be there physically to supervise and/or help or you can appoint someone who has volunteered for that night</w:t>
      </w:r>
      <w:r w:rsidR="00B72635">
        <w:rPr>
          <w:rFonts w:cs="Times New Roman"/>
          <w:sz w:val="28"/>
          <w:szCs w:val="28"/>
        </w:rPr>
        <w:t xml:space="preserve"> as Lead</w:t>
      </w:r>
      <w:r w:rsidRPr="00D1199A">
        <w:rPr>
          <w:rFonts w:cs="Times New Roman"/>
          <w:sz w:val="28"/>
          <w:szCs w:val="28"/>
        </w:rPr>
        <w:t xml:space="preserve"> to make sure everything gets done. </w:t>
      </w:r>
      <w:r w:rsidR="00753808">
        <w:rPr>
          <w:rFonts w:cs="Times New Roman"/>
          <w:sz w:val="28"/>
          <w:szCs w:val="28"/>
        </w:rPr>
        <w:t>You are still responsible for contacting the people who have signed up to help and letting them know what time to be there.</w:t>
      </w:r>
    </w:p>
    <w:p w:rsidR="008961CF" w:rsidRDefault="008961CF" w:rsidP="008961CF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b/>
          <w:sz w:val="28"/>
          <w:szCs w:val="28"/>
        </w:rPr>
      </w:pPr>
    </w:p>
    <w:p w:rsidR="008961CF" w:rsidRPr="00D1199A" w:rsidRDefault="008961CF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Sunday full day or Sunday afternoon OSM will be responsible for Sunday night takedown.  </w:t>
      </w:r>
      <w:r w:rsidRPr="00D1199A">
        <w:rPr>
          <w:rFonts w:cs="Times New Roman"/>
          <w:sz w:val="28"/>
          <w:szCs w:val="28"/>
        </w:rPr>
        <w:t xml:space="preserve">You can either be there physically to supervise and/or help or you can appoint someone who has volunteered for that night </w:t>
      </w:r>
      <w:r w:rsidR="00B72635">
        <w:rPr>
          <w:rFonts w:cs="Times New Roman"/>
          <w:sz w:val="28"/>
          <w:szCs w:val="28"/>
        </w:rPr>
        <w:t xml:space="preserve">as Lead </w:t>
      </w:r>
      <w:r w:rsidRPr="00D1199A">
        <w:rPr>
          <w:rFonts w:cs="Times New Roman"/>
          <w:sz w:val="28"/>
          <w:szCs w:val="28"/>
        </w:rPr>
        <w:t xml:space="preserve">to make sure everything gets done. </w:t>
      </w:r>
      <w:r w:rsidR="00753808">
        <w:rPr>
          <w:rFonts w:cs="Times New Roman"/>
          <w:sz w:val="28"/>
          <w:szCs w:val="28"/>
        </w:rPr>
        <w:t>You are still responsible for contacting the people who have signed up to help and letting them know what time to be there.</w:t>
      </w:r>
    </w:p>
    <w:p w:rsidR="002B1433" w:rsidRPr="002B1433" w:rsidRDefault="002B1433" w:rsidP="002B1433">
      <w:pPr>
        <w:pStyle w:val="ListParagraph"/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2B1433" w:rsidRDefault="002B1433" w:rsidP="002B14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Check SignUp</w:t>
      </w:r>
      <w:r w:rsidR="00B726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Genius to see if you need more setup or takedown volunteers. </w:t>
      </w:r>
    </w:p>
    <w:p w:rsidR="002B1433" w:rsidRDefault="002B1433" w:rsidP="002B1433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2B1433" w:rsidRDefault="002B1433" w:rsidP="002B14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If you do need volunteers, send out email frequently prior to event requesting volunteers where needed (setup and/or takedown)</w:t>
      </w:r>
      <w:r w:rsidR="00651292">
        <w:rPr>
          <w:rFonts w:cs="Times New Roman"/>
          <w:sz w:val="28"/>
          <w:szCs w:val="28"/>
        </w:rPr>
        <w:t>.</w:t>
      </w:r>
    </w:p>
    <w:p w:rsidR="002B1433" w:rsidRDefault="002B1433" w:rsidP="002B1433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2B1433" w:rsidRPr="00B72635" w:rsidRDefault="000A40B5" w:rsidP="00B726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The Saturday morning OSM or Sunday afternoon OSM must </w:t>
      </w:r>
      <w:r w:rsidR="00753808">
        <w:rPr>
          <w:rFonts w:cs="Times New Roman"/>
          <w:sz w:val="28"/>
          <w:szCs w:val="28"/>
        </w:rPr>
        <w:t>contact</w:t>
      </w:r>
      <w:r w:rsidR="002B1433">
        <w:rPr>
          <w:rFonts w:cs="Times New Roman"/>
          <w:sz w:val="28"/>
          <w:szCs w:val="28"/>
        </w:rPr>
        <w:t xml:space="preserve"> those who signed up electronically to remind them of when they're volunteering</w:t>
      </w:r>
      <w:r w:rsidR="00B72635">
        <w:rPr>
          <w:rFonts w:cs="Times New Roman"/>
          <w:sz w:val="28"/>
          <w:szCs w:val="28"/>
        </w:rPr>
        <w:t xml:space="preserve">. </w:t>
      </w:r>
      <w:r w:rsidR="00B72635" w:rsidRPr="00B72635">
        <w:rPr>
          <w:rFonts w:cs="Times New Roman"/>
          <w:sz w:val="28"/>
          <w:szCs w:val="28"/>
        </w:rPr>
        <w:t>SignUp Genius will automatically send a reminder email 5 days before the event to those that are signed up at that time.</w:t>
      </w:r>
    </w:p>
    <w:p w:rsidR="008961CF" w:rsidRDefault="008961CF" w:rsidP="008961CF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961CF" w:rsidRDefault="008961CF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Check and see which rings have been rented, how you handle various steps below will be determined by which rings the club will have access to</w:t>
      </w:r>
      <w:r w:rsidR="00651292">
        <w:rPr>
          <w:rFonts w:cs="Times New Roman"/>
          <w:sz w:val="28"/>
          <w:szCs w:val="28"/>
        </w:rPr>
        <w:t>.</w:t>
      </w:r>
    </w:p>
    <w:p w:rsidR="008961CF" w:rsidRDefault="008961CF" w:rsidP="008961CF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961CF" w:rsidRPr="00F76B1E" w:rsidRDefault="008961CF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Open and close the building each day</w:t>
      </w:r>
      <w:r w:rsidR="00651292">
        <w:rPr>
          <w:rFonts w:cs="Times New Roman"/>
          <w:sz w:val="28"/>
          <w:szCs w:val="28"/>
        </w:rPr>
        <w:t>.</w:t>
      </w:r>
    </w:p>
    <w:p w:rsidR="008961CF" w:rsidRDefault="008961CF" w:rsidP="008961CF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961CF" w:rsidRDefault="008961CF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 xml:space="preserve">Be on hand at the building and provide onsite supervision during </w:t>
      </w:r>
      <w:r>
        <w:rPr>
          <w:rFonts w:cs="Times New Roman"/>
          <w:sz w:val="28"/>
          <w:szCs w:val="28"/>
        </w:rPr>
        <w:t xml:space="preserve">setup, </w:t>
      </w:r>
      <w:r w:rsidRPr="00F76B1E">
        <w:rPr>
          <w:rFonts w:cs="Times New Roman"/>
          <w:sz w:val="28"/>
          <w:szCs w:val="28"/>
        </w:rPr>
        <w:t>the event</w:t>
      </w:r>
      <w:r>
        <w:rPr>
          <w:rFonts w:cs="Times New Roman"/>
          <w:sz w:val="28"/>
          <w:szCs w:val="28"/>
        </w:rPr>
        <w:t>, and clean up/setup</w:t>
      </w:r>
      <w:r w:rsidR="00F50E0F">
        <w:rPr>
          <w:rFonts w:cs="Times New Roman"/>
          <w:sz w:val="28"/>
          <w:szCs w:val="28"/>
        </w:rPr>
        <w:t xml:space="preserve"> depending on what you've signed up for</w:t>
      </w:r>
      <w:r w:rsidR="00651292">
        <w:rPr>
          <w:rFonts w:cs="Times New Roman"/>
          <w:sz w:val="28"/>
          <w:szCs w:val="28"/>
        </w:rPr>
        <w:t>.</w:t>
      </w:r>
    </w:p>
    <w:p w:rsidR="002B1433" w:rsidRDefault="002B1433" w:rsidP="002B1433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961CF" w:rsidRDefault="002B1433" w:rsidP="00896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OSM can do indoor and/or outdoor grounds if they want</w:t>
      </w:r>
      <w:r w:rsidR="008961CF">
        <w:rPr>
          <w:rFonts w:cs="Times New Roman"/>
          <w:sz w:val="28"/>
          <w:szCs w:val="28"/>
        </w:rPr>
        <w:t xml:space="preserve"> otherwise OSM of that day </w:t>
      </w:r>
      <w:r w:rsidR="00247E98">
        <w:rPr>
          <w:rFonts w:cs="Times New Roman"/>
          <w:sz w:val="28"/>
          <w:szCs w:val="28"/>
        </w:rPr>
        <w:t xml:space="preserve">(or each half-day) </w:t>
      </w:r>
      <w:r w:rsidR="008961CF">
        <w:rPr>
          <w:rFonts w:cs="Times New Roman"/>
          <w:sz w:val="28"/>
          <w:szCs w:val="28"/>
        </w:rPr>
        <w:t>needs to find a volunteer(s)</w:t>
      </w:r>
      <w:r w:rsidR="00247E98">
        <w:rPr>
          <w:rFonts w:cs="Times New Roman"/>
          <w:sz w:val="28"/>
          <w:szCs w:val="28"/>
        </w:rPr>
        <w:t xml:space="preserve"> for the time they're there</w:t>
      </w:r>
      <w:r w:rsidR="00651292">
        <w:rPr>
          <w:rFonts w:cs="Times New Roman"/>
          <w:sz w:val="28"/>
          <w:szCs w:val="28"/>
        </w:rPr>
        <w:t>.</w:t>
      </w:r>
    </w:p>
    <w:p w:rsidR="002B1433" w:rsidRPr="002B1433" w:rsidRDefault="002B1433" w:rsidP="008961CF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015FDC" w:rsidRDefault="00015FDC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Setup</w:t>
      </w:r>
      <w:r w:rsidR="00973597">
        <w:rPr>
          <w:rFonts w:cs="Times New Roman"/>
          <w:sz w:val="28"/>
          <w:szCs w:val="28"/>
        </w:rPr>
        <w:t xml:space="preserve"> the evening</w:t>
      </w:r>
      <w:r>
        <w:rPr>
          <w:rFonts w:cs="Times New Roman"/>
          <w:sz w:val="28"/>
          <w:szCs w:val="28"/>
        </w:rPr>
        <w:t xml:space="preserve"> before the event starts at 7pm</w:t>
      </w:r>
      <w:r w:rsidR="0056158D">
        <w:rPr>
          <w:rFonts w:cs="Times New Roman"/>
          <w:sz w:val="28"/>
          <w:szCs w:val="28"/>
        </w:rPr>
        <w:t xml:space="preserve"> (if they request an earlier time, you will need to check with ring rental to see if the time is available)</w:t>
      </w:r>
      <w:r w:rsidR="00AA6F68">
        <w:rPr>
          <w:rFonts w:cs="Times New Roman"/>
          <w:sz w:val="28"/>
          <w:szCs w:val="28"/>
        </w:rPr>
        <w:t xml:space="preserve"> </w:t>
      </w:r>
      <w:r w:rsidR="00960A72">
        <w:rPr>
          <w:rFonts w:cs="Times New Roman"/>
          <w:sz w:val="28"/>
          <w:szCs w:val="28"/>
        </w:rPr>
        <w:t xml:space="preserve">You are responsible for coordinating this with the volunteers. </w:t>
      </w:r>
      <w:r w:rsidR="00AA6F68" w:rsidRPr="00AA6F68">
        <w:rPr>
          <w:rFonts w:cs="Times New Roman"/>
          <w:b/>
          <w:sz w:val="28"/>
          <w:szCs w:val="28"/>
        </w:rPr>
        <w:t>DO NOT START ANYTHING UNTIL THE TIME PEOPLE HAVE BEEN TOLD TO BE THERE.</w:t>
      </w:r>
      <w:r w:rsidR="00AA6F68">
        <w:rPr>
          <w:rFonts w:cs="Times New Roman"/>
          <w:b/>
          <w:sz w:val="28"/>
          <w:szCs w:val="28"/>
        </w:rPr>
        <w:t xml:space="preserve"> </w:t>
      </w:r>
      <w:r w:rsidR="00AA6F68">
        <w:rPr>
          <w:rFonts w:cs="Times New Roman"/>
          <w:sz w:val="28"/>
          <w:szCs w:val="28"/>
        </w:rPr>
        <w:t>We have had issues in the past with people showing up on time, having drive</w:t>
      </w:r>
      <w:r w:rsidR="00960A72">
        <w:rPr>
          <w:rFonts w:cs="Times New Roman"/>
          <w:sz w:val="28"/>
          <w:szCs w:val="28"/>
        </w:rPr>
        <w:t>n</w:t>
      </w:r>
      <w:r w:rsidR="00AA6F68">
        <w:rPr>
          <w:rFonts w:cs="Times New Roman"/>
          <w:sz w:val="28"/>
          <w:szCs w:val="28"/>
        </w:rPr>
        <w:t xml:space="preserve"> a long way, and have nothing to do. </w:t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973597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Setup before the event includes (not in any particular order):</w:t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583652" w:rsidRDefault="00973597" w:rsidP="0058365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Collect trash and empty all trash containers, replace plastic liner bags in cans and set all trash bags outside in WAG’s waste receptacle</w:t>
      </w:r>
      <w:r w:rsidR="00583652">
        <w:rPr>
          <w:rFonts w:cs="Times New Roman"/>
          <w:sz w:val="28"/>
          <w:szCs w:val="28"/>
        </w:rPr>
        <w:t>s</w:t>
      </w:r>
      <w:r w:rsidR="00651292">
        <w:rPr>
          <w:rFonts w:cs="Times New Roman"/>
          <w:sz w:val="28"/>
          <w:szCs w:val="28"/>
        </w:rPr>
        <w:t>.</w:t>
      </w:r>
    </w:p>
    <w:p w:rsidR="00583652" w:rsidRDefault="00583652" w:rsidP="00583652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583652" w:rsidRPr="00583652" w:rsidRDefault="00583652" w:rsidP="0058365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Vacuum turf </w:t>
      </w:r>
      <w:r w:rsidR="002B1433">
        <w:rPr>
          <w:rFonts w:cs="Times New Roman"/>
          <w:sz w:val="28"/>
          <w:szCs w:val="28"/>
        </w:rPr>
        <w:t xml:space="preserve"> (if possible)</w:t>
      </w:r>
      <w:r w:rsidR="00651292">
        <w:rPr>
          <w:rFonts w:cs="Times New Roman"/>
          <w:sz w:val="28"/>
          <w:szCs w:val="28"/>
        </w:rPr>
        <w:t>.</w:t>
      </w: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AF2E1D" w:rsidRDefault="00AF2E1D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Depending on which rings they have rented:</w:t>
      </w:r>
    </w:p>
    <w:p w:rsidR="00AF2E1D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973597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M</w:t>
      </w:r>
      <w:r w:rsidR="00973597">
        <w:rPr>
          <w:rFonts w:cs="Times New Roman"/>
          <w:sz w:val="28"/>
          <w:szCs w:val="28"/>
        </w:rPr>
        <w:t>ove equipment out of the blue mat ring</w:t>
      </w:r>
      <w:r w:rsidR="00583652">
        <w:rPr>
          <w:rFonts w:cs="Times New Roman"/>
          <w:sz w:val="28"/>
          <w:szCs w:val="28"/>
        </w:rPr>
        <w:t xml:space="preserve">, put out of </w:t>
      </w: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 xml:space="preserve">the way either outside the blue barriers, in the </w:t>
      </w:r>
      <w:r w:rsidR="00B72635"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obed</w:t>
      </w:r>
      <w:r w:rsidR="00B72635">
        <w:rPr>
          <w:rFonts w:cs="Times New Roman"/>
          <w:sz w:val="28"/>
          <w:szCs w:val="28"/>
        </w:rPr>
        <w:t xml:space="preserve">ience </w:t>
      </w:r>
      <w:r w:rsidR="00583652">
        <w:rPr>
          <w:rFonts w:cs="Times New Roman"/>
          <w:sz w:val="28"/>
          <w:szCs w:val="28"/>
        </w:rPr>
        <w:t xml:space="preserve">ring or at the back of the blue mat ring if </w:t>
      </w:r>
      <w:r w:rsidR="00B72635"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there will be room</w:t>
      </w:r>
      <w:r w:rsidR="0065129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010C6">
        <w:rPr>
          <w:rFonts w:cs="Times New Roman"/>
          <w:sz w:val="28"/>
          <w:szCs w:val="28"/>
        </w:rPr>
        <w:t>For AKC, m</w:t>
      </w:r>
      <w:r w:rsidR="00973597">
        <w:rPr>
          <w:rFonts w:cs="Times New Roman"/>
          <w:sz w:val="28"/>
          <w:szCs w:val="28"/>
        </w:rPr>
        <w:t xml:space="preserve">ove crates </w:t>
      </w:r>
      <w:r w:rsidR="00583652">
        <w:rPr>
          <w:rFonts w:cs="Times New Roman"/>
          <w:sz w:val="28"/>
          <w:szCs w:val="28"/>
        </w:rPr>
        <w:t xml:space="preserve">in the agility rings </w:t>
      </w:r>
      <w:r w:rsidR="00973597">
        <w:rPr>
          <w:rFonts w:cs="Times New Roman"/>
          <w:sz w:val="28"/>
          <w:szCs w:val="28"/>
        </w:rPr>
        <w:t xml:space="preserve">to </w:t>
      </w:r>
      <w:r w:rsidR="006010C6">
        <w:rPr>
          <w:rFonts w:cs="Times New Roman"/>
          <w:sz w:val="28"/>
          <w:szCs w:val="28"/>
        </w:rPr>
        <w:tab/>
      </w:r>
      <w:r w:rsidR="00973597">
        <w:rPr>
          <w:rFonts w:cs="Times New Roman"/>
          <w:sz w:val="28"/>
          <w:szCs w:val="28"/>
        </w:rPr>
        <w:t>obedience ring under the windows</w:t>
      </w:r>
      <w:r w:rsidR="006010C6">
        <w:rPr>
          <w:rFonts w:cs="Times New Roman"/>
          <w:sz w:val="28"/>
          <w:szCs w:val="28"/>
        </w:rPr>
        <w:t xml:space="preserve">. </w:t>
      </w:r>
    </w:p>
    <w:p w:rsidR="006010C6" w:rsidRDefault="006010C6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6010C6" w:rsidRDefault="006010C6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For UKI and CPE, move crates in the agility rings</w:t>
      </w:r>
      <w:r w:rsidR="002223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to the back wall by the white cabinet that's next to the </w:t>
      </w:r>
      <w:r>
        <w:rPr>
          <w:rFonts w:cs="Times New Roman"/>
          <w:sz w:val="28"/>
          <w:szCs w:val="28"/>
        </w:rPr>
        <w:tab/>
        <w:t xml:space="preserve">turf ring. </w:t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 xml:space="preserve">Set up practice jump in obedience ring (SE corner) </w:t>
      </w: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using tall gates from blue mat ring</w:t>
      </w:r>
      <w:r w:rsidR="00651292">
        <w:rPr>
          <w:rFonts w:cs="Times New Roman"/>
          <w:sz w:val="28"/>
          <w:szCs w:val="28"/>
        </w:rPr>
        <w:t>.</w:t>
      </w:r>
      <w:r w:rsidR="00583652">
        <w:rPr>
          <w:rFonts w:cs="Times New Roman"/>
          <w:sz w:val="28"/>
          <w:szCs w:val="28"/>
        </w:rPr>
        <w:t xml:space="preserve"> 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 xml:space="preserve">Put short gates up in blue mat ring towards the turf </w:t>
      </w: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ring with openings for people to walk through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 xml:space="preserve">Put our club chairs along the above gates on the blue </w:t>
      </w: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mats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AF2E1D" w:rsidP="00AF2E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 xml:space="preserve">Some clubs like crating space defined with aisles – </w:t>
      </w:r>
      <w:r>
        <w:rPr>
          <w:rFonts w:cs="Times New Roman"/>
          <w:sz w:val="28"/>
          <w:szCs w:val="28"/>
        </w:rPr>
        <w:tab/>
      </w:r>
      <w:r w:rsidR="00583652">
        <w:rPr>
          <w:rFonts w:cs="Times New Roman"/>
          <w:sz w:val="28"/>
          <w:szCs w:val="28"/>
        </w:rPr>
        <w:t>talk to trial chair – they need to supply the ‘tape</w:t>
      </w:r>
      <w:r w:rsidR="00651292">
        <w:rPr>
          <w:rFonts w:cs="Times New Roman"/>
          <w:sz w:val="28"/>
          <w:szCs w:val="28"/>
        </w:rPr>
        <w:t>.</w:t>
      </w:r>
      <w:r w:rsidR="00583652">
        <w:rPr>
          <w:rFonts w:cs="Times New Roman"/>
          <w:sz w:val="28"/>
          <w:szCs w:val="28"/>
        </w:rPr>
        <w:t>’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583652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Put tables out for sec’y and timer/scribe, see if club wants one or more tables for ribbons or miscellaneous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583652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Put antistatic mat on timer/scribe table, give judge anti-static bracelet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583652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Set up one set of electronic timers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583652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Leave extra tables in lobby for lunching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Default="00583652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They will set up kitchen how they want it</w:t>
      </w:r>
      <w:r w:rsidR="00651292">
        <w:rPr>
          <w:rFonts w:cs="Times New Roman"/>
          <w:sz w:val="28"/>
          <w:szCs w:val="28"/>
        </w:rPr>
        <w:t>.</w:t>
      </w:r>
    </w:p>
    <w:p w:rsidR="00583652" w:rsidRPr="00583652" w:rsidRDefault="00583652" w:rsidP="00583652">
      <w:pPr>
        <w:pStyle w:val="ListParagraph"/>
        <w:rPr>
          <w:rFonts w:cs="Times New Roman"/>
          <w:sz w:val="28"/>
          <w:szCs w:val="28"/>
        </w:rPr>
      </w:pPr>
    </w:p>
    <w:p w:rsidR="00583652" w:rsidRPr="00583652" w:rsidRDefault="00583652" w:rsidP="0058365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They will put out their own ribbons, although might need help</w:t>
      </w:r>
      <w:r w:rsidR="00651292">
        <w:rPr>
          <w:rFonts w:cs="Times New Roman"/>
          <w:sz w:val="28"/>
          <w:szCs w:val="28"/>
        </w:rPr>
        <w:t>.</w:t>
      </w: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Default="00583652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Indoor Grounds - </w:t>
      </w:r>
      <w:r w:rsidR="00973597">
        <w:rPr>
          <w:rFonts w:cs="Times New Roman"/>
          <w:sz w:val="28"/>
          <w:szCs w:val="28"/>
        </w:rPr>
        <w:t>During the event through end of each day:</w:t>
      </w:r>
    </w:p>
    <w:p w:rsidR="00F76B1E" w:rsidRDefault="00F76B1E" w:rsidP="00973597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Default="00973597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Clean and stock bathrooms</w:t>
      </w:r>
      <w:r w:rsidR="00651292">
        <w:rPr>
          <w:rFonts w:cs="Times New Roman"/>
          <w:sz w:val="28"/>
          <w:szCs w:val="28"/>
        </w:rPr>
        <w:t>.</w:t>
      </w: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Default="00973597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Empty trash containers setting the trash bags outside in WAG’s waste receptacles, replace plastic liner bags in cans</w:t>
      </w:r>
      <w:r w:rsidR="00651292">
        <w:rPr>
          <w:rFonts w:cs="Times New Roman"/>
          <w:sz w:val="28"/>
          <w:szCs w:val="28"/>
        </w:rPr>
        <w:t>.</w:t>
      </w:r>
    </w:p>
    <w:p w:rsidR="00973597" w:rsidRDefault="00973597" w:rsidP="00973597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Pr="00973597" w:rsidRDefault="00973597" w:rsidP="00973597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Default="00583652" w:rsidP="009735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Outdoor Grounds - </w:t>
      </w:r>
      <w:r w:rsidR="00973597">
        <w:rPr>
          <w:rFonts w:cs="Times New Roman"/>
          <w:sz w:val="28"/>
          <w:szCs w:val="28"/>
        </w:rPr>
        <w:t>During the event through end of each day:</w:t>
      </w: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973597" w:rsidRPr="00973597" w:rsidRDefault="00973597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973597">
        <w:rPr>
          <w:rFonts w:cs="Times New Roman"/>
          <w:sz w:val="28"/>
          <w:szCs w:val="28"/>
        </w:rPr>
        <w:t>Police the outside grounds and pick up any trash or dog waste</w:t>
      </w:r>
      <w:r w:rsidR="00651292">
        <w:rPr>
          <w:rFonts w:cs="Times New Roman"/>
          <w:sz w:val="28"/>
          <w:szCs w:val="28"/>
        </w:rPr>
        <w:t>.</w:t>
      </w:r>
    </w:p>
    <w:p w:rsidR="00973597" w:rsidRPr="00B47AAF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973597" w:rsidP="0097359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Empty poop ca</w:t>
      </w:r>
      <w:r w:rsidR="00651292">
        <w:rPr>
          <w:rFonts w:cs="Times New Roman"/>
          <w:sz w:val="28"/>
          <w:szCs w:val="28"/>
        </w:rPr>
        <w:t>ns.</w:t>
      </w: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973597" w:rsidRDefault="00973597" w:rsidP="00973597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973597" w:rsidRPr="00973597" w:rsidRDefault="00583652" w:rsidP="009735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Clean up and setup after the event - </w:t>
      </w:r>
      <w:r w:rsidR="00973597" w:rsidRPr="00F76B1E">
        <w:rPr>
          <w:rFonts w:cs="Times New Roman"/>
          <w:sz w:val="28"/>
          <w:szCs w:val="28"/>
        </w:rPr>
        <w:t xml:space="preserve">Verify that the building is left in clean and satisfactory condition </w:t>
      </w:r>
      <w:r w:rsidR="00973597" w:rsidRPr="00F77F03">
        <w:rPr>
          <w:rFonts w:cs="Times New Roman"/>
          <w:sz w:val="28"/>
          <w:szCs w:val="28"/>
        </w:rPr>
        <w:t>as follows</w:t>
      </w:r>
      <w:r w:rsidR="00973597" w:rsidRPr="00F76B1E">
        <w:rPr>
          <w:rFonts w:cs="Times New Roman"/>
          <w:sz w:val="28"/>
          <w:szCs w:val="28"/>
        </w:rPr>
        <w:t>:</w:t>
      </w:r>
    </w:p>
    <w:p w:rsidR="00F76B1E" w:rsidRP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Collect trash and empty all trash containers, replace plastic liner bags in cans and set all trash bags outside in WAG’s waste receptacles</w:t>
      </w:r>
      <w:r w:rsidR="00651292">
        <w:rPr>
          <w:rFonts w:cs="Times New Roman"/>
          <w:sz w:val="28"/>
          <w:szCs w:val="28"/>
        </w:rPr>
        <w:t>.</w:t>
      </w:r>
    </w:p>
    <w:p w:rsidR="006D1DB8" w:rsidRDefault="006D1DB8" w:rsidP="006D1DB8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6D1DB8" w:rsidRPr="00F76B1E" w:rsidRDefault="006D1DB8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Vacuum turf and mat rings. Vacuum black matting and obedience ring where necessary</w:t>
      </w:r>
      <w:r w:rsidR="00651292">
        <w:rPr>
          <w:rFonts w:cs="Times New Roman"/>
          <w:sz w:val="28"/>
          <w:szCs w:val="28"/>
        </w:rPr>
        <w:t>.</w:t>
      </w: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Clean the kitchen area</w:t>
      </w:r>
      <w:r w:rsidR="00651292">
        <w:rPr>
          <w:rFonts w:cs="Times New Roman"/>
          <w:sz w:val="28"/>
          <w:szCs w:val="28"/>
        </w:rPr>
        <w:t>.</w:t>
      </w:r>
    </w:p>
    <w:p w:rsidR="00B47AAF" w:rsidRPr="00B47AAF" w:rsidRDefault="00B47AAF" w:rsidP="00B47AAF">
      <w:pPr>
        <w:pStyle w:val="ListParagraph"/>
        <w:rPr>
          <w:rFonts w:cs="Times New Roman"/>
          <w:sz w:val="28"/>
          <w:szCs w:val="28"/>
        </w:rPr>
      </w:pPr>
    </w:p>
    <w:p w:rsidR="00670ACF" w:rsidRDefault="00F76B1E" w:rsidP="00670A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Put away any equipment they took out that is venue specific other than AKC</w:t>
      </w:r>
      <w:r w:rsidR="00651292">
        <w:rPr>
          <w:rFonts w:cs="Times New Roman"/>
          <w:sz w:val="28"/>
          <w:szCs w:val="28"/>
        </w:rPr>
        <w:t>.</w:t>
      </w:r>
    </w:p>
    <w:p w:rsidR="00670ACF" w:rsidRPr="00670ACF" w:rsidRDefault="00670ACF" w:rsidP="00670ACF">
      <w:pPr>
        <w:pStyle w:val="ListParagraph"/>
        <w:rPr>
          <w:rFonts w:cs="Times New Roman"/>
          <w:sz w:val="28"/>
          <w:szCs w:val="28"/>
        </w:rPr>
      </w:pPr>
    </w:p>
    <w:p w:rsidR="00670ACF" w:rsidRPr="00670ACF" w:rsidRDefault="00670ACF" w:rsidP="00670A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Build courses in both rings after event w/ maps provided</w:t>
      </w:r>
      <w:r w:rsidR="00DA6978">
        <w:rPr>
          <w:rFonts w:cs="Times New Roman"/>
          <w:sz w:val="28"/>
          <w:szCs w:val="28"/>
        </w:rPr>
        <w:t xml:space="preserve"> by the </w:t>
      </w:r>
      <w:r w:rsidR="001A63A3">
        <w:rPr>
          <w:rFonts w:cs="Times New Roman"/>
          <w:sz w:val="28"/>
          <w:szCs w:val="28"/>
        </w:rPr>
        <w:t xml:space="preserve">Agility </w:t>
      </w:r>
      <w:r w:rsidR="00DA6978">
        <w:rPr>
          <w:rFonts w:cs="Times New Roman"/>
          <w:sz w:val="28"/>
          <w:szCs w:val="28"/>
        </w:rPr>
        <w:t>DOT</w:t>
      </w:r>
      <w:r w:rsidR="00651292">
        <w:rPr>
          <w:rFonts w:cs="Times New Roman"/>
          <w:sz w:val="28"/>
          <w:szCs w:val="28"/>
        </w:rPr>
        <w:t>.</w:t>
      </w: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P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Clean up any dog feces and/or urine from any surface inside including equipment and tunnels</w:t>
      </w:r>
      <w:r w:rsidR="00651292">
        <w:rPr>
          <w:rFonts w:cs="Times New Roman"/>
          <w:sz w:val="28"/>
          <w:szCs w:val="28"/>
        </w:rPr>
        <w:t>.</w:t>
      </w: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P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Return folding tables and chair</w:t>
      </w:r>
      <w:r>
        <w:rPr>
          <w:rFonts w:cs="Times New Roman"/>
          <w:sz w:val="28"/>
          <w:szCs w:val="28"/>
        </w:rPr>
        <w:t>s to their designated locations</w:t>
      </w:r>
      <w:r w:rsidR="00651292">
        <w:rPr>
          <w:rFonts w:cs="Times New Roman"/>
          <w:sz w:val="28"/>
          <w:szCs w:val="28"/>
        </w:rPr>
        <w:t>.</w:t>
      </w: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P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Pick up all cones</w:t>
      </w:r>
      <w:r w:rsidR="00651292">
        <w:rPr>
          <w:rFonts w:cs="Times New Roman"/>
          <w:sz w:val="28"/>
          <w:szCs w:val="28"/>
        </w:rPr>
        <w:t>.</w:t>
      </w:r>
    </w:p>
    <w:p w:rsid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Default="00F76B1E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>Return the crates to original positions</w:t>
      </w:r>
      <w:r w:rsidR="00651292">
        <w:rPr>
          <w:rFonts w:cs="Times New Roman"/>
          <w:sz w:val="28"/>
          <w:szCs w:val="28"/>
        </w:rPr>
        <w:t>.</w:t>
      </w:r>
    </w:p>
    <w:p w:rsidR="00651292" w:rsidRDefault="00651292" w:rsidP="00651292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651292" w:rsidRDefault="00651292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Return the ring gates to the rings they came from - the gates with the </w:t>
      </w:r>
      <w:r w:rsidRPr="00651292">
        <w:rPr>
          <w:rFonts w:cs="Times New Roman"/>
          <w:sz w:val="28"/>
          <w:szCs w:val="28"/>
          <w:highlight w:val="green"/>
        </w:rPr>
        <w:t>GREEN</w:t>
      </w:r>
      <w:r>
        <w:rPr>
          <w:rFonts w:cs="Times New Roman"/>
          <w:sz w:val="28"/>
          <w:szCs w:val="28"/>
        </w:rPr>
        <w:t xml:space="preserve"> tape are for the turf ring, </w:t>
      </w:r>
      <w:r w:rsidRPr="00651292">
        <w:rPr>
          <w:rFonts w:cs="Times New Roman"/>
          <w:sz w:val="28"/>
          <w:szCs w:val="28"/>
          <w:highlight w:val="cyan"/>
        </w:rPr>
        <w:t>BLUE</w:t>
      </w:r>
      <w:r>
        <w:rPr>
          <w:rFonts w:cs="Times New Roman"/>
          <w:sz w:val="28"/>
          <w:szCs w:val="28"/>
        </w:rPr>
        <w:t xml:space="preserve"> tape</w:t>
      </w:r>
      <w:r w:rsidR="00E724BA">
        <w:rPr>
          <w:rFonts w:cs="Times New Roman"/>
          <w:sz w:val="28"/>
          <w:szCs w:val="28"/>
        </w:rPr>
        <w:t xml:space="preserve"> are</w:t>
      </w:r>
      <w:r>
        <w:rPr>
          <w:rFonts w:cs="Times New Roman"/>
          <w:sz w:val="28"/>
          <w:szCs w:val="28"/>
        </w:rPr>
        <w:t xml:space="preserve"> for the agility mat ring, NO tape </w:t>
      </w:r>
      <w:r w:rsidR="00E724BA">
        <w:rPr>
          <w:rFonts w:cs="Times New Roman"/>
          <w:sz w:val="28"/>
          <w:szCs w:val="28"/>
        </w:rPr>
        <w:t xml:space="preserve">are </w:t>
      </w:r>
      <w:r>
        <w:rPr>
          <w:rFonts w:cs="Times New Roman"/>
          <w:sz w:val="28"/>
          <w:szCs w:val="28"/>
        </w:rPr>
        <w:t xml:space="preserve">for the obedience ring. </w:t>
      </w:r>
    </w:p>
    <w:p w:rsidR="00670ACF" w:rsidRPr="00670ACF" w:rsidRDefault="00670ACF" w:rsidP="00670ACF">
      <w:pPr>
        <w:pStyle w:val="ListParagraph"/>
        <w:rPr>
          <w:rFonts w:cs="Times New Roman"/>
          <w:sz w:val="28"/>
          <w:szCs w:val="28"/>
        </w:rPr>
      </w:pPr>
    </w:p>
    <w:p w:rsidR="00670ACF" w:rsidRDefault="00670ACF" w:rsidP="00F76B1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Put away odds and ends that were used during the trial (eg; anti-static items, judge</w:t>
      </w:r>
      <w:r w:rsidR="002223A7">
        <w:rPr>
          <w:rFonts w:cs="Times New Roman"/>
          <w:sz w:val="28"/>
          <w:szCs w:val="28"/>
        </w:rPr>
        <w:t>'</w:t>
      </w:r>
      <w:r>
        <w:rPr>
          <w:rFonts w:cs="Times New Roman"/>
          <w:sz w:val="28"/>
          <w:szCs w:val="28"/>
        </w:rPr>
        <w:t>s wheel, measuring equipment, etc.)</w:t>
      </w:r>
      <w:r w:rsidR="00651292">
        <w:rPr>
          <w:rFonts w:cs="Times New Roman"/>
          <w:sz w:val="28"/>
          <w:szCs w:val="28"/>
        </w:rPr>
        <w:t>.</w:t>
      </w:r>
    </w:p>
    <w:p w:rsidR="009E331D" w:rsidRPr="009E331D" w:rsidRDefault="009E331D" w:rsidP="009E331D">
      <w:pPr>
        <w:pStyle w:val="ListParagraph"/>
        <w:rPr>
          <w:rFonts w:cs="Times New Roman"/>
          <w:sz w:val="28"/>
          <w:szCs w:val="28"/>
        </w:rPr>
      </w:pPr>
    </w:p>
    <w:p w:rsidR="009E331D" w:rsidRPr="00F76B1E" w:rsidRDefault="009E331D" w:rsidP="009E331D">
      <w:pPr>
        <w:pStyle w:val="ListParagraph"/>
        <w:widowControl w:val="0"/>
        <w:autoSpaceDE w:val="0"/>
        <w:autoSpaceDN w:val="0"/>
        <w:adjustRightInd w:val="0"/>
        <w:ind w:left="1440"/>
        <w:rPr>
          <w:rFonts w:cs="Times New Roman"/>
          <w:sz w:val="28"/>
          <w:szCs w:val="28"/>
        </w:rPr>
      </w:pPr>
    </w:p>
    <w:p w:rsidR="00F76B1E" w:rsidRPr="00F76B1E" w:rsidRDefault="00F76B1E" w:rsidP="00F76B1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B60251" w:rsidRPr="00B60251" w:rsidRDefault="00F76B1E" w:rsidP="00B6025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F76B1E">
        <w:rPr>
          <w:rFonts w:cs="Times New Roman"/>
          <w:sz w:val="28"/>
          <w:szCs w:val="28"/>
        </w:rPr>
        <w:t xml:space="preserve">If a free or discounted spot (for seminar) or entries (for trials) are provided for the on-site building manager, </w:t>
      </w:r>
      <w:r w:rsidR="00670ACF">
        <w:rPr>
          <w:rFonts w:cs="Times New Roman"/>
          <w:sz w:val="28"/>
          <w:szCs w:val="28"/>
        </w:rPr>
        <w:t>you</w:t>
      </w:r>
      <w:r w:rsidRPr="00F76B1E">
        <w:rPr>
          <w:rFonts w:cs="Times New Roman"/>
          <w:sz w:val="28"/>
          <w:szCs w:val="28"/>
        </w:rPr>
        <w:t xml:space="preserve"> will also </w:t>
      </w:r>
      <w:r w:rsidR="00670ACF">
        <w:rPr>
          <w:rFonts w:cs="Times New Roman"/>
          <w:sz w:val="28"/>
          <w:szCs w:val="28"/>
        </w:rPr>
        <w:t xml:space="preserve">need to </w:t>
      </w:r>
      <w:r w:rsidRPr="00F76B1E">
        <w:rPr>
          <w:rFonts w:cs="Times New Roman"/>
          <w:sz w:val="28"/>
          <w:szCs w:val="28"/>
        </w:rPr>
        <w:t>be available as a worker for the event</w:t>
      </w:r>
      <w:r w:rsidR="00651292">
        <w:rPr>
          <w:rFonts w:cs="Times New Roman"/>
          <w:sz w:val="28"/>
          <w:szCs w:val="28"/>
        </w:rPr>
        <w:t>.</w:t>
      </w:r>
    </w:p>
    <w:p w:rsidR="00B47AAF" w:rsidRDefault="00B47AAF" w:rsidP="00B47AAF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B47AAF" w:rsidRDefault="00B47AAF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On-site manager will earn $20 WAG bucks</w:t>
      </w:r>
      <w:r w:rsidR="002223A7">
        <w:rPr>
          <w:rFonts w:cs="Times New Roman"/>
          <w:sz w:val="28"/>
          <w:szCs w:val="28"/>
        </w:rPr>
        <w:t xml:space="preserve"> or 10 worker hours</w:t>
      </w:r>
      <w:r w:rsidR="00E039BF">
        <w:rPr>
          <w:rFonts w:cs="Times New Roman"/>
          <w:sz w:val="28"/>
          <w:szCs w:val="28"/>
        </w:rPr>
        <w:t xml:space="preserve"> per day</w:t>
      </w:r>
      <w:r>
        <w:rPr>
          <w:rFonts w:cs="Times New Roman"/>
          <w:sz w:val="28"/>
          <w:szCs w:val="28"/>
        </w:rPr>
        <w:t xml:space="preserve"> for their work</w:t>
      </w:r>
      <w:r w:rsidR="00651292">
        <w:rPr>
          <w:rFonts w:cs="Times New Roman"/>
          <w:sz w:val="28"/>
          <w:szCs w:val="28"/>
        </w:rPr>
        <w:t>.</w:t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973597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Indoor and Outdoor grounds people will earn $20 WAG bucks </w:t>
      </w:r>
      <w:r w:rsidR="002223A7">
        <w:rPr>
          <w:rFonts w:cs="Times New Roman"/>
          <w:sz w:val="28"/>
          <w:szCs w:val="28"/>
        </w:rPr>
        <w:t xml:space="preserve">or 10 worker hours </w:t>
      </w:r>
      <w:r>
        <w:rPr>
          <w:rFonts w:cs="Times New Roman"/>
          <w:sz w:val="28"/>
          <w:szCs w:val="28"/>
        </w:rPr>
        <w:t>per day for their work</w:t>
      </w:r>
      <w:r w:rsidR="00651292">
        <w:rPr>
          <w:rFonts w:cs="Times New Roman"/>
          <w:sz w:val="28"/>
          <w:szCs w:val="28"/>
        </w:rPr>
        <w:t>.</w:t>
      </w:r>
    </w:p>
    <w:p w:rsidR="00973597" w:rsidRPr="00973597" w:rsidRDefault="00973597" w:rsidP="00973597">
      <w:pPr>
        <w:pStyle w:val="ListParagraph"/>
        <w:rPr>
          <w:rFonts w:cs="Times New Roman"/>
          <w:sz w:val="28"/>
          <w:szCs w:val="28"/>
        </w:rPr>
      </w:pPr>
    </w:p>
    <w:p w:rsidR="00973597" w:rsidRDefault="00973597" w:rsidP="00F76B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Indoor and Outdoor grounds jobs can be combined together</w:t>
      </w:r>
      <w:r w:rsidR="00AF2E1D">
        <w:rPr>
          <w:rFonts w:cs="Times New Roman"/>
          <w:sz w:val="28"/>
          <w:szCs w:val="28"/>
        </w:rPr>
        <w:t xml:space="preserve"> (pay for both jobs).</w:t>
      </w:r>
      <w:r>
        <w:rPr>
          <w:rFonts w:cs="Times New Roman"/>
          <w:sz w:val="28"/>
          <w:szCs w:val="28"/>
        </w:rPr>
        <w:t xml:space="preserve"> On-Site Manager may also do these jobs and will be compensated appropriately</w:t>
      </w:r>
      <w:r w:rsidR="00651292">
        <w:rPr>
          <w:rFonts w:cs="Times New Roman"/>
          <w:sz w:val="28"/>
          <w:szCs w:val="28"/>
        </w:rPr>
        <w:t>.</w:t>
      </w:r>
    </w:p>
    <w:p w:rsidR="005633FB" w:rsidRPr="005633FB" w:rsidRDefault="005633FB" w:rsidP="005633FB">
      <w:pPr>
        <w:pStyle w:val="ListParagraph"/>
        <w:rPr>
          <w:rFonts w:cs="Times New Roman"/>
          <w:sz w:val="28"/>
          <w:szCs w:val="28"/>
        </w:rPr>
      </w:pPr>
    </w:p>
    <w:p w:rsidR="005633FB" w:rsidRDefault="005633FB" w:rsidP="005633FB">
      <w:pPr>
        <w:pStyle w:val="xmsonormal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E331D">
        <w:rPr>
          <w:rFonts w:asciiTheme="minorHAnsi" w:hAnsiTheme="minorHAnsi"/>
          <w:sz w:val="28"/>
          <w:szCs w:val="28"/>
        </w:rPr>
        <w:t>People coming in for setup night before and setup/clean</w:t>
      </w:r>
      <w:r w:rsidR="002223A7">
        <w:rPr>
          <w:rFonts w:asciiTheme="minorHAnsi" w:hAnsiTheme="minorHAnsi"/>
          <w:sz w:val="28"/>
          <w:szCs w:val="28"/>
        </w:rPr>
        <w:t xml:space="preserve"> up after the trial will be $10 WAG bucks or 5 worker hours for the first hour, regular rate after that.</w:t>
      </w:r>
    </w:p>
    <w:p w:rsidR="009E331D" w:rsidRPr="009E331D" w:rsidRDefault="009E331D" w:rsidP="009E331D">
      <w:pPr>
        <w:pStyle w:val="xmsonormal"/>
        <w:rPr>
          <w:rFonts w:asciiTheme="minorHAnsi" w:hAnsiTheme="minorHAnsi"/>
          <w:sz w:val="28"/>
          <w:szCs w:val="28"/>
        </w:rPr>
      </w:pPr>
    </w:p>
    <w:p w:rsidR="005633FB" w:rsidRDefault="005633FB" w:rsidP="005633FB">
      <w:pPr>
        <w:pStyle w:val="xmsonormal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E331D">
        <w:rPr>
          <w:rFonts w:asciiTheme="minorHAnsi" w:hAnsiTheme="minorHAnsi"/>
          <w:sz w:val="28"/>
          <w:szCs w:val="28"/>
        </w:rPr>
        <w:t xml:space="preserve">Night prior to the trial workers will be limited to </w:t>
      </w:r>
      <w:r w:rsidR="00D34EA9">
        <w:rPr>
          <w:rFonts w:asciiTheme="minorHAnsi" w:hAnsiTheme="minorHAnsi"/>
          <w:sz w:val="28"/>
          <w:szCs w:val="28"/>
        </w:rPr>
        <w:t>8</w:t>
      </w:r>
      <w:r w:rsidRPr="009E331D">
        <w:rPr>
          <w:rFonts w:asciiTheme="minorHAnsi" w:hAnsiTheme="minorHAnsi"/>
          <w:sz w:val="28"/>
          <w:szCs w:val="28"/>
        </w:rPr>
        <w:t xml:space="preserve"> people (not including on-site manager)</w:t>
      </w:r>
      <w:r w:rsidR="00651292">
        <w:rPr>
          <w:rFonts w:asciiTheme="minorHAnsi" w:hAnsiTheme="minorHAnsi"/>
          <w:sz w:val="28"/>
          <w:szCs w:val="28"/>
        </w:rPr>
        <w:t>.</w:t>
      </w:r>
    </w:p>
    <w:p w:rsidR="009E331D" w:rsidRPr="009E331D" w:rsidRDefault="009E331D" w:rsidP="009E331D">
      <w:pPr>
        <w:pStyle w:val="xmsonormal"/>
        <w:ind w:left="720"/>
        <w:rPr>
          <w:rFonts w:asciiTheme="minorHAnsi" w:hAnsiTheme="minorHAnsi"/>
          <w:sz w:val="28"/>
          <w:szCs w:val="28"/>
        </w:rPr>
      </w:pPr>
    </w:p>
    <w:p w:rsidR="005633FB" w:rsidRPr="009E331D" w:rsidRDefault="005633FB" w:rsidP="009E331D">
      <w:pPr>
        <w:pStyle w:val="xmsonormal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E331D">
        <w:rPr>
          <w:rFonts w:asciiTheme="minorHAnsi" w:hAnsiTheme="minorHAnsi"/>
          <w:sz w:val="28"/>
          <w:szCs w:val="28"/>
        </w:rPr>
        <w:t xml:space="preserve">Sunday night setup/cleanup workers will be limited to </w:t>
      </w:r>
      <w:r w:rsidR="00D34EA9">
        <w:rPr>
          <w:rFonts w:asciiTheme="minorHAnsi" w:hAnsiTheme="minorHAnsi"/>
          <w:sz w:val="28"/>
          <w:szCs w:val="28"/>
        </w:rPr>
        <w:t>8</w:t>
      </w:r>
      <w:r w:rsidRPr="009E331D">
        <w:rPr>
          <w:rFonts w:asciiTheme="minorHAnsi" w:hAnsiTheme="minorHAnsi"/>
          <w:sz w:val="28"/>
          <w:szCs w:val="28"/>
        </w:rPr>
        <w:t xml:space="preserve"> people (not including the on-site manager)</w:t>
      </w:r>
      <w:r w:rsidR="00651292">
        <w:rPr>
          <w:rFonts w:asciiTheme="minorHAnsi" w:hAnsiTheme="minorHAnsi"/>
          <w:sz w:val="28"/>
          <w:szCs w:val="28"/>
        </w:rPr>
        <w:t>.</w:t>
      </w:r>
    </w:p>
    <w:p w:rsidR="005633FB" w:rsidRPr="00F76B1E" w:rsidRDefault="005633FB" w:rsidP="009E331D">
      <w:pPr>
        <w:pStyle w:val="ListParagraph"/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76B1E" w:rsidRPr="00F76B1E" w:rsidRDefault="00F76B1E">
      <w:pPr>
        <w:rPr>
          <w:sz w:val="28"/>
          <w:szCs w:val="28"/>
        </w:rPr>
      </w:pPr>
    </w:p>
    <w:p w:rsidR="00F76B1E" w:rsidRPr="00F76B1E" w:rsidRDefault="00F76B1E">
      <w:pPr>
        <w:rPr>
          <w:sz w:val="28"/>
          <w:szCs w:val="28"/>
        </w:rPr>
      </w:pPr>
    </w:p>
    <w:sectPr w:rsidR="00F76B1E" w:rsidRPr="00F76B1E" w:rsidSect="006A1CA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12" w:rsidRDefault="00973B12" w:rsidP="003E45CD">
      <w:r>
        <w:separator/>
      </w:r>
    </w:p>
  </w:endnote>
  <w:endnote w:type="continuationSeparator" w:id="1">
    <w:p w:rsidR="00973B12" w:rsidRDefault="00973B12" w:rsidP="003E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5383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45CD" w:rsidRDefault="00BD29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E331D">
          <w:instrText xml:space="preserve"> DATE \@ "MMMM d, yyyy" </w:instrText>
        </w:r>
        <w:r>
          <w:fldChar w:fldCharType="separate"/>
        </w:r>
        <w:r w:rsidR="00B53D25">
          <w:rPr>
            <w:noProof/>
          </w:rPr>
          <w:t>June 27, 2022</w:t>
        </w:r>
        <w:r>
          <w:fldChar w:fldCharType="end"/>
        </w:r>
        <w:r w:rsidR="00023381">
          <w:tab/>
        </w:r>
        <w:r w:rsidR="00023381">
          <w:tab/>
        </w:r>
        <w:r>
          <w:fldChar w:fldCharType="begin"/>
        </w:r>
        <w:r w:rsidR="003E45CD">
          <w:instrText xml:space="preserve"> PAGE   \* MERGEFORMAT </w:instrText>
        </w:r>
        <w:r>
          <w:fldChar w:fldCharType="separate"/>
        </w:r>
        <w:r w:rsidR="00247E98">
          <w:rPr>
            <w:noProof/>
          </w:rPr>
          <w:t>2</w:t>
        </w:r>
        <w:r>
          <w:rPr>
            <w:noProof/>
          </w:rPr>
          <w:fldChar w:fldCharType="end"/>
        </w:r>
        <w:r w:rsidR="003E45CD">
          <w:t xml:space="preserve"> | </w:t>
        </w:r>
        <w:r w:rsidR="003E45C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12" w:rsidRDefault="00973B12" w:rsidP="003E45CD">
      <w:r>
        <w:separator/>
      </w:r>
    </w:p>
  </w:footnote>
  <w:footnote w:type="continuationSeparator" w:id="1">
    <w:p w:rsidR="00973B12" w:rsidRDefault="00973B12" w:rsidP="003E4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CD" w:rsidRPr="00F76B1E" w:rsidRDefault="003E45CD" w:rsidP="003E45CD">
    <w:pPr>
      <w:jc w:val="center"/>
      <w:rPr>
        <w:b/>
        <w:sz w:val="40"/>
        <w:szCs w:val="40"/>
      </w:rPr>
    </w:pPr>
    <w:r w:rsidRPr="00F76B1E">
      <w:rPr>
        <w:b/>
        <w:sz w:val="40"/>
        <w:szCs w:val="40"/>
      </w:rPr>
      <w:t>On-Site Manager Duties</w:t>
    </w:r>
  </w:p>
  <w:p w:rsidR="003E45CD" w:rsidRDefault="003E45CD" w:rsidP="003E45CD">
    <w:pPr>
      <w:pStyle w:val="Header"/>
      <w:jc w:val="center"/>
    </w:pPr>
    <w:r>
      <w:t>Non-WAG</w:t>
    </w:r>
    <w:r w:rsidR="002B1433">
      <w:t xml:space="preserve"> Agility</w:t>
    </w:r>
    <w:r>
      <w:t xml:space="preserve"> Trial</w:t>
    </w:r>
  </w:p>
  <w:p w:rsidR="009E331D" w:rsidRDefault="009E331D" w:rsidP="003E45C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7DD7"/>
    <w:multiLevelType w:val="hybridMultilevel"/>
    <w:tmpl w:val="EE98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6B1E"/>
    <w:rsid w:val="00015FDC"/>
    <w:rsid w:val="00023381"/>
    <w:rsid w:val="0006709B"/>
    <w:rsid w:val="00075991"/>
    <w:rsid w:val="000A40B5"/>
    <w:rsid w:val="000B3CB5"/>
    <w:rsid w:val="000C31B5"/>
    <w:rsid w:val="000E70B0"/>
    <w:rsid w:val="000F4723"/>
    <w:rsid w:val="001A63A3"/>
    <w:rsid w:val="002223A7"/>
    <w:rsid w:val="00247E98"/>
    <w:rsid w:val="002665A6"/>
    <w:rsid w:val="002B1433"/>
    <w:rsid w:val="003B163A"/>
    <w:rsid w:val="003E45CD"/>
    <w:rsid w:val="0041033B"/>
    <w:rsid w:val="004B7C2E"/>
    <w:rsid w:val="004F1B33"/>
    <w:rsid w:val="0056158D"/>
    <w:rsid w:val="005633FB"/>
    <w:rsid w:val="00583652"/>
    <w:rsid w:val="005F40E3"/>
    <w:rsid w:val="006010C6"/>
    <w:rsid w:val="0062795C"/>
    <w:rsid w:val="0063227B"/>
    <w:rsid w:val="00651292"/>
    <w:rsid w:val="00670ACF"/>
    <w:rsid w:val="006A1CA0"/>
    <w:rsid w:val="006D0C24"/>
    <w:rsid w:val="006D1DB8"/>
    <w:rsid w:val="006F0636"/>
    <w:rsid w:val="007212B1"/>
    <w:rsid w:val="00753808"/>
    <w:rsid w:val="007C6673"/>
    <w:rsid w:val="0080271A"/>
    <w:rsid w:val="008961CF"/>
    <w:rsid w:val="00960A72"/>
    <w:rsid w:val="00973597"/>
    <w:rsid w:val="00973B12"/>
    <w:rsid w:val="009C4C68"/>
    <w:rsid w:val="009E331D"/>
    <w:rsid w:val="00A03CAF"/>
    <w:rsid w:val="00A30CEE"/>
    <w:rsid w:val="00AA1946"/>
    <w:rsid w:val="00AA6F68"/>
    <w:rsid w:val="00AB119F"/>
    <w:rsid w:val="00AE6375"/>
    <w:rsid w:val="00AF2E1D"/>
    <w:rsid w:val="00B05BAA"/>
    <w:rsid w:val="00B47AAF"/>
    <w:rsid w:val="00B53D25"/>
    <w:rsid w:val="00B60251"/>
    <w:rsid w:val="00B72635"/>
    <w:rsid w:val="00BD29C0"/>
    <w:rsid w:val="00C215AE"/>
    <w:rsid w:val="00C36226"/>
    <w:rsid w:val="00CA3FB5"/>
    <w:rsid w:val="00D34EA9"/>
    <w:rsid w:val="00DA6978"/>
    <w:rsid w:val="00DB656D"/>
    <w:rsid w:val="00DF47F9"/>
    <w:rsid w:val="00E039BF"/>
    <w:rsid w:val="00E67B91"/>
    <w:rsid w:val="00E70AF7"/>
    <w:rsid w:val="00E724BA"/>
    <w:rsid w:val="00E729AF"/>
    <w:rsid w:val="00E76A12"/>
    <w:rsid w:val="00F42031"/>
    <w:rsid w:val="00F50E0F"/>
    <w:rsid w:val="00F76B1E"/>
    <w:rsid w:val="00F77F03"/>
    <w:rsid w:val="00FB4265"/>
    <w:rsid w:val="00FC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5CD"/>
  </w:style>
  <w:style w:type="paragraph" w:styleId="Footer">
    <w:name w:val="footer"/>
    <w:basedOn w:val="Normal"/>
    <w:link w:val="FooterChar"/>
    <w:uiPriority w:val="99"/>
    <w:unhideWhenUsed/>
    <w:rsid w:val="003E4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5CD"/>
  </w:style>
  <w:style w:type="paragraph" w:customStyle="1" w:styleId="xmsonormal">
    <w:name w:val="x_msonormal"/>
    <w:basedOn w:val="Normal"/>
    <w:rsid w:val="005633FB"/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 O</dc:creator>
  <cp:keywords/>
  <dc:description/>
  <cp:lastModifiedBy>Patti</cp:lastModifiedBy>
  <cp:revision>27</cp:revision>
  <dcterms:created xsi:type="dcterms:W3CDTF">2020-01-26T16:24:00Z</dcterms:created>
  <dcterms:modified xsi:type="dcterms:W3CDTF">2022-06-27T20:22:00Z</dcterms:modified>
</cp:coreProperties>
</file>